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93" w:rsidRPr="00447B93" w:rsidRDefault="00FD3B93" w:rsidP="003F5893">
      <w:pPr>
        <w:spacing w:after="0" w:line="360" w:lineRule="auto"/>
        <w:jc w:val="center"/>
        <w:rPr>
          <w:rFonts w:ascii="Cambria" w:hAnsi="Cambria"/>
          <w:b/>
        </w:rPr>
      </w:pPr>
      <w:r w:rsidRPr="00447B93">
        <w:rPr>
          <w:rFonts w:ascii="Cambria" w:hAnsi="Cambria"/>
          <w:b/>
        </w:rPr>
        <w:t>TÜRKİYE KAYAK FEDERASYONU BAŞKANLIĞI</w:t>
      </w:r>
    </w:p>
    <w:p w:rsidR="00FD3B93" w:rsidRDefault="00FD3B93" w:rsidP="003F5893">
      <w:pPr>
        <w:spacing w:after="0" w:line="360" w:lineRule="auto"/>
        <w:jc w:val="center"/>
        <w:rPr>
          <w:rFonts w:ascii="Cambria" w:hAnsi="Cambria"/>
          <w:b/>
        </w:rPr>
      </w:pPr>
      <w:r w:rsidRPr="00447B93">
        <w:rPr>
          <w:rFonts w:ascii="Cambria" w:hAnsi="Cambria"/>
          <w:b/>
        </w:rPr>
        <w:t>İCRA KURULU</w:t>
      </w:r>
      <w:r>
        <w:rPr>
          <w:rFonts w:ascii="Cambria" w:hAnsi="Cambria"/>
          <w:b/>
        </w:rPr>
        <w:t>NUN</w:t>
      </w:r>
      <w:r w:rsidRPr="00447B93">
        <w:rPr>
          <w:rFonts w:ascii="Cambria" w:hAnsi="Cambria"/>
          <w:b/>
        </w:rPr>
        <w:t xml:space="preserve"> GÖREV YETKİ VE SORUMLULUKLARI</w:t>
      </w:r>
      <w:r>
        <w:rPr>
          <w:rFonts w:ascii="Cambria" w:hAnsi="Cambria"/>
          <w:b/>
        </w:rPr>
        <w:t xml:space="preserve"> TALİMATI</w:t>
      </w:r>
    </w:p>
    <w:p w:rsidR="00FD3B93" w:rsidRDefault="00FD3B93" w:rsidP="003F5893">
      <w:pPr>
        <w:spacing w:after="0" w:line="360" w:lineRule="auto"/>
        <w:jc w:val="center"/>
        <w:rPr>
          <w:rFonts w:ascii="Cambria" w:hAnsi="Cambria"/>
          <w:b/>
        </w:rPr>
      </w:pPr>
    </w:p>
    <w:p w:rsidR="00FD3B93" w:rsidRDefault="00FD3B93" w:rsidP="003F5893">
      <w:pPr>
        <w:spacing w:after="0" w:line="360" w:lineRule="auto"/>
        <w:jc w:val="center"/>
        <w:rPr>
          <w:rFonts w:ascii="Cambria" w:hAnsi="Cambria"/>
          <w:b/>
        </w:rPr>
      </w:pPr>
      <w:r>
        <w:rPr>
          <w:rFonts w:ascii="Cambria" w:hAnsi="Cambria"/>
          <w:b/>
        </w:rPr>
        <w:t>BİRİNCİ BÖLÜM</w:t>
      </w:r>
    </w:p>
    <w:p w:rsidR="00FD3B93" w:rsidRDefault="00FD3B93" w:rsidP="003F5893">
      <w:pPr>
        <w:spacing w:after="0" w:line="360" w:lineRule="auto"/>
        <w:jc w:val="center"/>
        <w:rPr>
          <w:rFonts w:ascii="Cambria" w:hAnsi="Cambria"/>
          <w:b/>
        </w:rPr>
      </w:pPr>
      <w:r>
        <w:rPr>
          <w:rFonts w:ascii="Cambria" w:hAnsi="Cambria"/>
          <w:b/>
        </w:rPr>
        <w:t>Amaç, Kapsam, Dayanak ve Tanımlar</w:t>
      </w:r>
    </w:p>
    <w:p w:rsidR="00FD3B93" w:rsidRDefault="00FD3B93" w:rsidP="003F5893">
      <w:pPr>
        <w:spacing w:after="0" w:line="360" w:lineRule="auto"/>
        <w:jc w:val="both"/>
        <w:rPr>
          <w:rFonts w:ascii="Cambria" w:hAnsi="Cambria"/>
          <w:b/>
        </w:rPr>
      </w:pPr>
      <w:r>
        <w:rPr>
          <w:rFonts w:ascii="Cambria" w:hAnsi="Cambria"/>
          <w:b/>
        </w:rPr>
        <w:t>Amaç</w:t>
      </w:r>
    </w:p>
    <w:p w:rsidR="00FD3B93" w:rsidRDefault="00FD3B93" w:rsidP="003F5893">
      <w:pPr>
        <w:spacing w:after="0" w:line="360" w:lineRule="auto"/>
        <w:jc w:val="both"/>
        <w:rPr>
          <w:rFonts w:ascii="Cambria" w:hAnsi="Cambria"/>
        </w:rPr>
      </w:pPr>
      <w:r>
        <w:rPr>
          <w:rFonts w:ascii="Cambria" w:hAnsi="Cambria"/>
          <w:b/>
        </w:rPr>
        <w:t xml:space="preserve">Madde 1- </w:t>
      </w:r>
      <w:r>
        <w:rPr>
          <w:rFonts w:ascii="Cambria" w:hAnsi="Cambria"/>
        </w:rPr>
        <w:t>Bu Talimatın amacı Türkiye Kayak Federasyonu Başkanlığının iş ve işlemlerinin daha süratli ve etkin bir şekilde yü</w:t>
      </w:r>
      <w:r w:rsidR="00616D03">
        <w:rPr>
          <w:rFonts w:ascii="Cambria" w:hAnsi="Cambria"/>
        </w:rPr>
        <w:t>rütülmesini sağlamak amacı ile yönetim k</w:t>
      </w:r>
      <w:r>
        <w:rPr>
          <w:rFonts w:ascii="Cambria" w:hAnsi="Cambria"/>
        </w:rPr>
        <w:t>urul</w:t>
      </w:r>
      <w:r w:rsidR="00616D03">
        <w:rPr>
          <w:rFonts w:ascii="Cambria" w:hAnsi="Cambria"/>
        </w:rPr>
        <w:t>u üyeleri içinden seçilen İcra k</w:t>
      </w:r>
      <w:r>
        <w:rPr>
          <w:rFonts w:ascii="Cambria" w:hAnsi="Cambria"/>
        </w:rPr>
        <w:t>urulu üyelerinin görev, yetki ve sorumluklarına ilişkin teknik, idari esas ve usulleri düzenlemektir.</w:t>
      </w:r>
    </w:p>
    <w:p w:rsidR="00FD3B93" w:rsidRPr="00CB53D5" w:rsidRDefault="00FD3B93" w:rsidP="003F5893">
      <w:pPr>
        <w:spacing w:after="0" w:line="360" w:lineRule="auto"/>
        <w:jc w:val="both"/>
        <w:rPr>
          <w:rFonts w:ascii="Cambria" w:hAnsi="Cambria"/>
          <w:b/>
        </w:rPr>
      </w:pPr>
      <w:r w:rsidRPr="00CB53D5">
        <w:rPr>
          <w:rFonts w:ascii="Cambria" w:hAnsi="Cambria"/>
          <w:b/>
        </w:rPr>
        <w:t>Kapsam</w:t>
      </w:r>
    </w:p>
    <w:p w:rsidR="00FD3B93" w:rsidRDefault="00FD3B93" w:rsidP="003F5893">
      <w:pPr>
        <w:spacing w:after="0" w:line="360" w:lineRule="auto"/>
        <w:jc w:val="both"/>
        <w:rPr>
          <w:rFonts w:ascii="Cambria" w:hAnsi="Cambria"/>
        </w:rPr>
      </w:pPr>
      <w:r w:rsidRPr="00CB53D5">
        <w:rPr>
          <w:rFonts w:ascii="Cambria" w:hAnsi="Cambria"/>
          <w:b/>
        </w:rPr>
        <w:t>Madde 2</w:t>
      </w:r>
      <w:r>
        <w:rPr>
          <w:rFonts w:ascii="Cambria" w:hAnsi="Cambria"/>
          <w:b/>
        </w:rPr>
        <w:t xml:space="preserve">- </w:t>
      </w:r>
      <w:r w:rsidRPr="00CB53D5">
        <w:rPr>
          <w:rFonts w:ascii="Cambria" w:hAnsi="Cambria"/>
        </w:rPr>
        <w:t>Bu Talimat, İcra Kurulu’nun işleyişi ile ilgili görev, yetki ve sorumluluklarına ilişkin esas ve usulleri kapsar.</w:t>
      </w:r>
    </w:p>
    <w:p w:rsidR="00FD3B93" w:rsidRDefault="00FD3B93" w:rsidP="003F5893">
      <w:pPr>
        <w:spacing w:after="0" w:line="360" w:lineRule="auto"/>
        <w:jc w:val="both"/>
        <w:rPr>
          <w:rFonts w:ascii="Cambria" w:hAnsi="Cambria"/>
          <w:b/>
        </w:rPr>
      </w:pPr>
      <w:r w:rsidRPr="00CB53D5">
        <w:rPr>
          <w:rFonts w:ascii="Cambria" w:hAnsi="Cambria"/>
          <w:b/>
        </w:rPr>
        <w:t>Dayanak</w:t>
      </w:r>
    </w:p>
    <w:p w:rsidR="00FD3B93" w:rsidRDefault="00FD3B93" w:rsidP="003F5893">
      <w:pPr>
        <w:spacing w:after="0" w:line="360" w:lineRule="auto"/>
        <w:jc w:val="both"/>
        <w:rPr>
          <w:rFonts w:ascii="Cambria" w:hAnsi="Cambria"/>
        </w:rPr>
      </w:pPr>
      <w:r>
        <w:rPr>
          <w:rFonts w:ascii="Cambria" w:hAnsi="Cambria"/>
          <w:b/>
        </w:rPr>
        <w:t xml:space="preserve">Madde 3- Bu Talimat, 3289 </w:t>
      </w:r>
      <w:r w:rsidRPr="00447B93">
        <w:rPr>
          <w:rFonts w:ascii="Cambria" w:hAnsi="Cambria"/>
        </w:rPr>
        <w:t>sayılı Spor Genel Müdürlüğünün Teşkilat ve Gör</w:t>
      </w:r>
      <w:r>
        <w:rPr>
          <w:rFonts w:ascii="Cambria" w:hAnsi="Cambria"/>
        </w:rPr>
        <w:t>evleri Hakkında Kanunun</w:t>
      </w:r>
      <w:r w:rsidRPr="00447B93">
        <w:rPr>
          <w:rFonts w:ascii="Cambria" w:hAnsi="Cambria"/>
        </w:rPr>
        <w:t xml:space="preserve"> Ek 9 uncu mad</w:t>
      </w:r>
      <w:r w:rsidR="00EE00ED">
        <w:rPr>
          <w:rFonts w:ascii="Cambria" w:hAnsi="Cambria"/>
        </w:rPr>
        <w:t>desine</w:t>
      </w:r>
      <w:r w:rsidRPr="00447B93">
        <w:rPr>
          <w:rFonts w:ascii="Cambria" w:hAnsi="Cambria"/>
        </w:rPr>
        <w:t xml:space="preserve"> dayanılarak hazırlan</w:t>
      </w:r>
      <w:r w:rsidR="007E45F3">
        <w:rPr>
          <w:rFonts w:ascii="Cambria" w:hAnsi="Cambria"/>
        </w:rPr>
        <w:t>an</w:t>
      </w:r>
      <w:r w:rsidRPr="00447B93">
        <w:rPr>
          <w:rFonts w:ascii="Cambria" w:hAnsi="Cambria"/>
        </w:rPr>
        <w:t>, 19</w:t>
      </w:r>
      <w:r w:rsidR="00EE00ED">
        <w:rPr>
          <w:rFonts w:ascii="Cambria" w:hAnsi="Cambria"/>
        </w:rPr>
        <w:t>.07.</w:t>
      </w:r>
      <w:r w:rsidRPr="00447B93">
        <w:rPr>
          <w:rFonts w:ascii="Cambria" w:hAnsi="Cambria"/>
        </w:rPr>
        <w:t xml:space="preserve">2012 tarih ve 28358 sayılı </w:t>
      </w:r>
      <w:r w:rsidR="00EE00ED">
        <w:rPr>
          <w:rFonts w:ascii="Cambria" w:hAnsi="Cambria"/>
        </w:rPr>
        <w:t xml:space="preserve">Resmi </w:t>
      </w:r>
      <w:proofErr w:type="spellStart"/>
      <w:r w:rsidR="006F2E2B">
        <w:rPr>
          <w:rFonts w:ascii="Cambria" w:hAnsi="Cambria"/>
        </w:rPr>
        <w:t>Gazete’de</w:t>
      </w:r>
      <w:proofErr w:type="spellEnd"/>
      <w:r w:rsidR="00EE00ED">
        <w:rPr>
          <w:rFonts w:ascii="Cambria" w:hAnsi="Cambria"/>
        </w:rPr>
        <w:t xml:space="preserve"> yayımlanan </w:t>
      </w:r>
      <w:r w:rsidRPr="00447B93">
        <w:rPr>
          <w:rFonts w:ascii="Cambria" w:hAnsi="Cambria"/>
        </w:rPr>
        <w:t xml:space="preserve">Bağımsız Spor Federasyonlarının Çalışma Usul ve Esasları Hakkında Yönetmelik </w:t>
      </w:r>
      <w:r w:rsidR="005053C2">
        <w:rPr>
          <w:rFonts w:ascii="Cambria" w:hAnsi="Cambria"/>
        </w:rPr>
        <w:t xml:space="preserve">ile </w:t>
      </w:r>
      <w:r w:rsidR="00EE00ED">
        <w:rPr>
          <w:rFonts w:ascii="Cambria" w:hAnsi="Cambria"/>
        </w:rPr>
        <w:t>0</w:t>
      </w:r>
      <w:r w:rsidR="005053C2">
        <w:rPr>
          <w:rFonts w:ascii="Cambria" w:hAnsi="Cambria"/>
        </w:rPr>
        <w:t>3</w:t>
      </w:r>
      <w:r w:rsidR="00EE00ED">
        <w:rPr>
          <w:rFonts w:ascii="Cambria" w:hAnsi="Cambria"/>
        </w:rPr>
        <w:t xml:space="preserve">.04.2014 tarihli </w:t>
      </w:r>
      <w:r w:rsidR="007E45F3">
        <w:rPr>
          <w:rFonts w:ascii="Cambria" w:hAnsi="Cambria"/>
        </w:rPr>
        <w:t xml:space="preserve">ve </w:t>
      </w:r>
      <w:r w:rsidR="00EE00ED">
        <w:rPr>
          <w:rFonts w:ascii="Cambria" w:hAnsi="Cambria"/>
        </w:rPr>
        <w:t xml:space="preserve">28961 sayılı Resmi </w:t>
      </w:r>
      <w:proofErr w:type="spellStart"/>
      <w:r w:rsidR="00EE00ED">
        <w:rPr>
          <w:rFonts w:ascii="Cambria" w:hAnsi="Cambria"/>
        </w:rPr>
        <w:t>Gazete’de</w:t>
      </w:r>
      <w:proofErr w:type="spellEnd"/>
      <w:r w:rsidR="00EE00ED">
        <w:rPr>
          <w:rFonts w:ascii="Cambria" w:hAnsi="Cambria"/>
        </w:rPr>
        <w:t xml:space="preserve"> yayımlanarak yürürlüğe giren</w:t>
      </w:r>
      <w:r w:rsidRPr="00447B93">
        <w:rPr>
          <w:rFonts w:ascii="Cambria" w:hAnsi="Cambria"/>
        </w:rPr>
        <w:t xml:space="preserve"> Türkiye Kayak </w:t>
      </w:r>
      <w:proofErr w:type="gramStart"/>
      <w:r w:rsidRPr="00447B93">
        <w:rPr>
          <w:rFonts w:ascii="Cambria" w:hAnsi="Cambria"/>
        </w:rPr>
        <w:t>Fed</w:t>
      </w:r>
      <w:r>
        <w:rPr>
          <w:rFonts w:ascii="Cambria" w:hAnsi="Cambria"/>
        </w:rPr>
        <w:t>erasyonu  Ana</w:t>
      </w:r>
      <w:proofErr w:type="gramEnd"/>
      <w:r>
        <w:rPr>
          <w:rFonts w:ascii="Cambria" w:hAnsi="Cambria"/>
        </w:rPr>
        <w:t xml:space="preserve"> Statüsü</w:t>
      </w:r>
      <w:r w:rsidRPr="00447B93">
        <w:rPr>
          <w:rFonts w:ascii="Cambria" w:hAnsi="Cambria"/>
        </w:rPr>
        <w:t>n</w:t>
      </w:r>
      <w:r w:rsidR="00EE00ED">
        <w:rPr>
          <w:rFonts w:ascii="Cambria" w:hAnsi="Cambria"/>
        </w:rPr>
        <w:t>e dayanılarak</w:t>
      </w:r>
      <w:r w:rsidRPr="00447B93">
        <w:rPr>
          <w:rFonts w:ascii="Cambria" w:hAnsi="Cambria"/>
        </w:rPr>
        <w:t xml:space="preserve"> </w:t>
      </w:r>
      <w:r>
        <w:rPr>
          <w:rFonts w:ascii="Cambria" w:hAnsi="Cambria"/>
        </w:rPr>
        <w:t>hazırlanmıştır.</w:t>
      </w:r>
    </w:p>
    <w:p w:rsidR="00FD3B93" w:rsidRPr="00CB53D5" w:rsidRDefault="00FD3B93" w:rsidP="003F5893">
      <w:pPr>
        <w:spacing w:after="0" w:line="360" w:lineRule="auto"/>
        <w:jc w:val="both"/>
        <w:rPr>
          <w:rFonts w:ascii="Cambria" w:hAnsi="Cambria"/>
          <w:b/>
        </w:rPr>
      </w:pPr>
      <w:r w:rsidRPr="00CB53D5">
        <w:rPr>
          <w:rFonts w:ascii="Cambria" w:hAnsi="Cambria"/>
          <w:b/>
        </w:rPr>
        <w:t>Tanımlar</w:t>
      </w:r>
    </w:p>
    <w:p w:rsidR="00FD3B93" w:rsidRDefault="00FD3B93" w:rsidP="003F5893">
      <w:pPr>
        <w:spacing w:after="0" w:line="360" w:lineRule="auto"/>
        <w:jc w:val="both"/>
        <w:rPr>
          <w:rFonts w:ascii="Cambria" w:hAnsi="Cambria"/>
        </w:rPr>
      </w:pPr>
      <w:r w:rsidRPr="00CB53D5">
        <w:rPr>
          <w:rFonts w:ascii="Cambria" w:hAnsi="Cambria"/>
          <w:b/>
        </w:rPr>
        <w:t xml:space="preserve">Madde 4- </w:t>
      </w:r>
      <w:r>
        <w:rPr>
          <w:rFonts w:ascii="Cambria" w:hAnsi="Cambria"/>
        </w:rPr>
        <w:t>Bu Talimatta geçen;</w:t>
      </w:r>
    </w:p>
    <w:p w:rsidR="00FD3B93" w:rsidRDefault="00FD3B93" w:rsidP="003F5893">
      <w:pPr>
        <w:spacing w:after="0" w:line="360" w:lineRule="auto"/>
        <w:jc w:val="both"/>
        <w:rPr>
          <w:rFonts w:ascii="Cambria" w:hAnsi="Cambria"/>
        </w:rPr>
      </w:pPr>
      <w:r w:rsidRPr="00CB53D5">
        <w:rPr>
          <w:rFonts w:ascii="Cambria" w:hAnsi="Cambria"/>
          <w:b/>
        </w:rPr>
        <w:t>Genel Müdürlük:</w:t>
      </w:r>
      <w:r>
        <w:rPr>
          <w:rFonts w:ascii="Cambria" w:hAnsi="Cambria"/>
        </w:rPr>
        <w:t xml:space="preserve"> Spor Genel Müdürlüğünü,</w:t>
      </w:r>
    </w:p>
    <w:p w:rsidR="00FD3B93" w:rsidRDefault="00FD3B93" w:rsidP="003F5893">
      <w:pPr>
        <w:spacing w:after="0" w:line="360" w:lineRule="auto"/>
        <w:jc w:val="both"/>
        <w:rPr>
          <w:rFonts w:ascii="Cambria" w:hAnsi="Cambria"/>
        </w:rPr>
      </w:pPr>
      <w:r w:rsidRPr="00CB53D5">
        <w:rPr>
          <w:rFonts w:ascii="Cambria" w:hAnsi="Cambria"/>
          <w:b/>
        </w:rPr>
        <w:t>Federasyon:</w:t>
      </w:r>
      <w:r>
        <w:rPr>
          <w:rFonts w:ascii="Cambria" w:hAnsi="Cambria"/>
        </w:rPr>
        <w:t xml:space="preserve"> Türkiye Kayak Federasyonunu,</w:t>
      </w:r>
    </w:p>
    <w:p w:rsidR="00FD3B93" w:rsidRDefault="00FD3B93" w:rsidP="003F5893">
      <w:pPr>
        <w:spacing w:after="0" w:line="360" w:lineRule="auto"/>
        <w:jc w:val="both"/>
        <w:rPr>
          <w:rFonts w:ascii="Cambria" w:hAnsi="Cambria"/>
        </w:rPr>
      </w:pPr>
      <w:r w:rsidRPr="00CB53D5">
        <w:rPr>
          <w:rFonts w:ascii="Cambria" w:hAnsi="Cambria"/>
          <w:b/>
        </w:rPr>
        <w:t>Federasyon Başkanı:</w:t>
      </w:r>
      <w:r>
        <w:rPr>
          <w:rFonts w:ascii="Cambria" w:hAnsi="Cambria"/>
        </w:rPr>
        <w:t xml:space="preserve"> Türkiye Kayak Federa</w:t>
      </w:r>
      <w:bookmarkStart w:id="0" w:name="_GoBack"/>
      <w:bookmarkEnd w:id="0"/>
      <w:r>
        <w:rPr>
          <w:rFonts w:ascii="Cambria" w:hAnsi="Cambria"/>
        </w:rPr>
        <w:t>syonu Başkanını,</w:t>
      </w:r>
    </w:p>
    <w:p w:rsidR="00FD3B93" w:rsidRDefault="00FD3B93" w:rsidP="003F5893">
      <w:pPr>
        <w:spacing w:after="0" w:line="360" w:lineRule="auto"/>
        <w:jc w:val="both"/>
        <w:rPr>
          <w:rFonts w:ascii="Cambria" w:hAnsi="Cambria"/>
        </w:rPr>
      </w:pPr>
      <w:r w:rsidRPr="0056400A">
        <w:rPr>
          <w:rFonts w:ascii="Cambria" w:hAnsi="Cambria"/>
          <w:b/>
        </w:rPr>
        <w:t>Yönetim Kurulu:</w:t>
      </w:r>
      <w:r w:rsidRPr="0056400A">
        <w:rPr>
          <w:rFonts w:ascii="Cambria" w:hAnsi="Cambria"/>
        </w:rPr>
        <w:t xml:space="preserve"> </w:t>
      </w:r>
      <w:r>
        <w:rPr>
          <w:rFonts w:ascii="Cambria" w:hAnsi="Cambria"/>
        </w:rPr>
        <w:t>Türkiye Kayak Federasyonu Yönetim Kurulu üyelerini,</w:t>
      </w:r>
    </w:p>
    <w:p w:rsidR="00FD3B93" w:rsidRDefault="00FD3B93" w:rsidP="003F5893">
      <w:pPr>
        <w:spacing w:after="0" w:line="360" w:lineRule="auto"/>
        <w:jc w:val="both"/>
        <w:rPr>
          <w:rFonts w:ascii="Cambria" w:hAnsi="Cambria"/>
        </w:rPr>
      </w:pPr>
      <w:r w:rsidRPr="00E5737E">
        <w:rPr>
          <w:rFonts w:ascii="Cambria" w:hAnsi="Cambria"/>
          <w:b/>
        </w:rPr>
        <w:t>İcra Kurulu:</w:t>
      </w:r>
      <w:r>
        <w:rPr>
          <w:rFonts w:ascii="Cambria" w:hAnsi="Cambria"/>
        </w:rPr>
        <w:t xml:space="preserve"> Yönetim </w:t>
      </w:r>
      <w:r w:rsidR="007C4C7C">
        <w:rPr>
          <w:rFonts w:ascii="Cambria" w:hAnsi="Cambria"/>
        </w:rPr>
        <w:t>k</w:t>
      </w:r>
      <w:r>
        <w:rPr>
          <w:rFonts w:ascii="Cambria" w:hAnsi="Cambria"/>
        </w:rPr>
        <w:t>urulu üyeleri arasından seçilmiş olan beş kişi ile federasyon başkanından oluşan kurulu,</w:t>
      </w:r>
    </w:p>
    <w:p w:rsidR="00FD3B93" w:rsidRPr="0056400A" w:rsidRDefault="00FD3B93" w:rsidP="003F5893">
      <w:pPr>
        <w:spacing w:after="0" w:line="360" w:lineRule="auto"/>
        <w:jc w:val="both"/>
        <w:rPr>
          <w:rFonts w:ascii="Cambria" w:hAnsi="Cambria"/>
          <w:b/>
        </w:rPr>
      </w:pPr>
      <w:r w:rsidRPr="0056400A">
        <w:rPr>
          <w:rFonts w:ascii="Cambria" w:hAnsi="Cambria"/>
          <w:b/>
        </w:rPr>
        <w:t>Koordinatör</w:t>
      </w:r>
      <w:r>
        <w:rPr>
          <w:rFonts w:ascii="Cambria" w:hAnsi="Cambria"/>
          <w:b/>
        </w:rPr>
        <w:t xml:space="preserve">: </w:t>
      </w:r>
      <w:proofErr w:type="gramStart"/>
      <w:r>
        <w:rPr>
          <w:rFonts w:ascii="Cambria" w:hAnsi="Cambria"/>
        </w:rPr>
        <w:t xml:space="preserve">İcra </w:t>
      </w:r>
      <w:r w:rsidR="007C4C7C">
        <w:rPr>
          <w:rFonts w:ascii="Cambria" w:hAnsi="Cambria"/>
        </w:rPr>
        <w:t>k</w:t>
      </w:r>
      <w:r w:rsidRPr="0056400A">
        <w:rPr>
          <w:rFonts w:ascii="Cambria" w:hAnsi="Cambria"/>
        </w:rPr>
        <w:t>urulu</w:t>
      </w:r>
      <w:proofErr w:type="gramEnd"/>
      <w:r w:rsidRPr="0056400A">
        <w:rPr>
          <w:rFonts w:ascii="Cambria" w:hAnsi="Cambria"/>
        </w:rPr>
        <w:t xml:space="preserve"> üyelerinin iş ve işlemlerini yürüten profesyonel sözleşmeli personeli,</w:t>
      </w:r>
    </w:p>
    <w:p w:rsidR="00FD3B93" w:rsidRDefault="00FD3B93" w:rsidP="0056400A">
      <w:pPr>
        <w:spacing w:after="0" w:line="360" w:lineRule="auto"/>
        <w:jc w:val="center"/>
        <w:rPr>
          <w:rFonts w:ascii="Cambria" w:hAnsi="Cambria"/>
          <w:b/>
        </w:rPr>
      </w:pPr>
      <w:r>
        <w:rPr>
          <w:rFonts w:ascii="Cambria" w:hAnsi="Cambria"/>
          <w:b/>
        </w:rPr>
        <w:t>II. BÖLÜM</w:t>
      </w:r>
    </w:p>
    <w:p w:rsidR="00FD3B93" w:rsidRDefault="00FD3B93" w:rsidP="0056400A">
      <w:pPr>
        <w:spacing w:after="0" w:line="360" w:lineRule="auto"/>
        <w:jc w:val="center"/>
        <w:rPr>
          <w:rFonts w:ascii="Cambria" w:hAnsi="Cambria"/>
          <w:b/>
        </w:rPr>
      </w:pPr>
      <w:r>
        <w:rPr>
          <w:rFonts w:ascii="Cambria" w:hAnsi="Cambria"/>
          <w:b/>
        </w:rPr>
        <w:t>Genel Hükümler</w:t>
      </w:r>
    </w:p>
    <w:p w:rsidR="00FD3B93" w:rsidRDefault="00FD3B93" w:rsidP="0056400A">
      <w:pPr>
        <w:spacing w:after="0" w:line="360" w:lineRule="auto"/>
        <w:jc w:val="both"/>
        <w:rPr>
          <w:rFonts w:ascii="Cambria" w:hAnsi="Cambria"/>
          <w:b/>
        </w:rPr>
      </w:pPr>
      <w:r>
        <w:rPr>
          <w:rFonts w:ascii="Cambria" w:hAnsi="Cambria"/>
          <w:b/>
        </w:rPr>
        <w:t>Kurulun işleyiş esasları</w:t>
      </w:r>
    </w:p>
    <w:p w:rsidR="00FD3B93" w:rsidRDefault="00FD3B93" w:rsidP="0056400A">
      <w:pPr>
        <w:spacing w:after="0" w:line="360" w:lineRule="auto"/>
        <w:jc w:val="both"/>
        <w:rPr>
          <w:rFonts w:ascii="Cambria" w:hAnsi="Cambria"/>
        </w:rPr>
      </w:pPr>
      <w:r>
        <w:rPr>
          <w:rFonts w:ascii="Cambria" w:hAnsi="Cambria"/>
          <w:b/>
        </w:rPr>
        <w:t xml:space="preserve">Madde 5- </w:t>
      </w:r>
      <w:r>
        <w:rPr>
          <w:rFonts w:ascii="Cambria" w:hAnsi="Cambria"/>
        </w:rPr>
        <w:t xml:space="preserve">İcra </w:t>
      </w:r>
      <w:r w:rsidR="00D8049C">
        <w:rPr>
          <w:rFonts w:ascii="Cambria" w:hAnsi="Cambria"/>
        </w:rPr>
        <w:t>k</w:t>
      </w:r>
      <w:r>
        <w:rPr>
          <w:rFonts w:ascii="Cambria" w:hAnsi="Cambria"/>
        </w:rPr>
        <w:t>urulu,</w:t>
      </w:r>
      <w:r w:rsidRPr="0056400A">
        <w:rPr>
          <w:rFonts w:ascii="Cambria" w:hAnsi="Cambria"/>
        </w:rPr>
        <w:t xml:space="preserve">  Federasyon Başkanı başkanlığında</w:t>
      </w:r>
      <w:r>
        <w:rPr>
          <w:rFonts w:ascii="Cambria" w:hAnsi="Cambria"/>
        </w:rPr>
        <w:t xml:space="preserve"> </w:t>
      </w:r>
      <w:r w:rsidR="00D8049C">
        <w:rPr>
          <w:rFonts w:ascii="Cambria" w:hAnsi="Cambria"/>
        </w:rPr>
        <w:t>y</w:t>
      </w:r>
      <w:r>
        <w:rPr>
          <w:rFonts w:ascii="Cambria" w:hAnsi="Cambria"/>
        </w:rPr>
        <w:t xml:space="preserve">önetim </w:t>
      </w:r>
      <w:r w:rsidR="00D8049C">
        <w:rPr>
          <w:rFonts w:ascii="Cambria" w:hAnsi="Cambria"/>
        </w:rPr>
        <w:t>k</w:t>
      </w:r>
      <w:r>
        <w:rPr>
          <w:rFonts w:ascii="Cambria" w:hAnsi="Cambria"/>
        </w:rPr>
        <w:t>urulu</w:t>
      </w:r>
      <w:r w:rsidRPr="0056400A">
        <w:rPr>
          <w:rFonts w:ascii="Cambria" w:hAnsi="Cambria"/>
        </w:rPr>
        <w:t xml:space="preserve"> üyeleri arasından seçeceği beş kişi</w:t>
      </w:r>
      <w:r w:rsidR="00726FB7">
        <w:rPr>
          <w:rFonts w:ascii="Cambria" w:hAnsi="Cambria"/>
        </w:rPr>
        <w:t>den oluşur. İcra k</w:t>
      </w:r>
      <w:r w:rsidRPr="0056400A">
        <w:rPr>
          <w:rFonts w:ascii="Cambria" w:hAnsi="Cambria"/>
        </w:rPr>
        <w:t>urulunun görev süresi</w:t>
      </w:r>
      <w:r>
        <w:rPr>
          <w:rFonts w:ascii="Cambria" w:hAnsi="Cambria"/>
        </w:rPr>
        <w:t xml:space="preserve"> 2 yıldır.</w:t>
      </w:r>
    </w:p>
    <w:p w:rsidR="00FD3B93" w:rsidRDefault="00FD3B93" w:rsidP="0056400A">
      <w:pPr>
        <w:spacing w:after="0" w:line="360" w:lineRule="auto"/>
        <w:jc w:val="both"/>
        <w:rPr>
          <w:rFonts w:ascii="Cambria" w:hAnsi="Cambria"/>
        </w:rPr>
      </w:pPr>
      <w:r w:rsidRPr="0056400A">
        <w:rPr>
          <w:rFonts w:ascii="Cambria" w:hAnsi="Cambria"/>
          <w:b/>
        </w:rPr>
        <w:t>Madde 6-</w:t>
      </w:r>
      <w:r>
        <w:rPr>
          <w:rFonts w:ascii="Cambria" w:hAnsi="Cambria"/>
          <w:b/>
        </w:rPr>
        <w:t xml:space="preserve"> </w:t>
      </w:r>
      <w:r w:rsidRPr="007E45F3">
        <w:rPr>
          <w:rFonts w:ascii="Cambria" w:hAnsi="Cambria"/>
        </w:rPr>
        <w:t>İcra</w:t>
      </w:r>
      <w:r>
        <w:rPr>
          <w:rFonts w:ascii="Cambria" w:hAnsi="Cambria"/>
          <w:b/>
        </w:rPr>
        <w:t xml:space="preserve"> </w:t>
      </w:r>
      <w:r w:rsidR="00726FB7">
        <w:rPr>
          <w:rFonts w:ascii="Cambria" w:hAnsi="Cambria"/>
        </w:rPr>
        <w:t>k</w:t>
      </w:r>
      <w:r w:rsidRPr="0056400A">
        <w:rPr>
          <w:rFonts w:ascii="Cambria" w:hAnsi="Cambria"/>
        </w:rPr>
        <w:t>urulu</w:t>
      </w:r>
      <w:r>
        <w:rPr>
          <w:rFonts w:ascii="Cambria" w:hAnsi="Cambria"/>
        </w:rPr>
        <w:t>nu</w:t>
      </w:r>
      <w:r w:rsidRPr="0056400A">
        <w:rPr>
          <w:rFonts w:ascii="Cambria" w:hAnsi="Cambria"/>
        </w:rPr>
        <w:t xml:space="preserve"> T</w:t>
      </w:r>
      <w:r>
        <w:rPr>
          <w:rFonts w:ascii="Cambria" w:hAnsi="Cambria"/>
        </w:rPr>
        <w:t xml:space="preserve">ürkiye </w:t>
      </w:r>
      <w:r w:rsidRPr="0056400A">
        <w:rPr>
          <w:rFonts w:ascii="Cambria" w:hAnsi="Cambria"/>
        </w:rPr>
        <w:t>K</w:t>
      </w:r>
      <w:r>
        <w:rPr>
          <w:rFonts w:ascii="Cambria" w:hAnsi="Cambria"/>
        </w:rPr>
        <w:t xml:space="preserve">ayak </w:t>
      </w:r>
      <w:r w:rsidRPr="0056400A">
        <w:rPr>
          <w:rFonts w:ascii="Cambria" w:hAnsi="Cambria"/>
        </w:rPr>
        <w:t>F</w:t>
      </w:r>
      <w:r>
        <w:rPr>
          <w:rFonts w:ascii="Cambria" w:hAnsi="Cambria"/>
        </w:rPr>
        <w:t xml:space="preserve">ederasyonu </w:t>
      </w:r>
      <w:r w:rsidRPr="0056400A">
        <w:rPr>
          <w:rFonts w:ascii="Cambria" w:hAnsi="Cambria"/>
        </w:rPr>
        <w:t>Başkanı toplantıya çağırır.</w:t>
      </w:r>
    </w:p>
    <w:p w:rsidR="00FD3B93" w:rsidRDefault="00FD3B93" w:rsidP="00AB46F9">
      <w:pPr>
        <w:spacing w:after="0" w:line="360" w:lineRule="auto"/>
        <w:jc w:val="both"/>
        <w:rPr>
          <w:rFonts w:ascii="Cambria" w:hAnsi="Cambria"/>
        </w:rPr>
      </w:pPr>
      <w:r w:rsidRPr="00AB46F9">
        <w:rPr>
          <w:rFonts w:ascii="Cambria" w:hAnsi="Cambria"/>
          <w:b/>
        </w:rPr>
        <w:lastRenderedPageBreak/>
        <w:t>Madde 7-</w:t>
      </w:r>
      <w:r>
        <w:rPr>
          <w:rFonts w:ascii="Cambria" w:hAnsi="Cambria"/>
          <w:b/>
        </w:rPr>
        <w:t xml:space="preserve"> </w:t>
      </w:r>
      <w:r w:rsidRPr="001B4C54">
        <w:rPr>
          <w:rFonts w:ascii="Cambria" w:hAnsi="Cambria"/>
        </w:rPr>
        <w:t>İcra</w:t>
      </w:r>
      <w:r>
        <w:rPr>
          <w:rFonts w:ascii="Cambria" w:hAnsi="Cambria"/>
        </w:rPr>
        <w:t xml:space="preserve"> Kurulu,  </w:t>
      </w:r>
      <w:r w:rsidRPr="00AB46F9">
        <w:rPr>
          <w:rFonts w:ascii="Cambria" w:hAnsi="Cambria"/>
        </w:rPr>
        <w:t>iki Yönetim Kurulu toplantısı arasında acil karar alınması</w:t>
      </w:r>
      <w:r>
        <w:rPr>
          <w:rFonts w:ascii="Cambria" w:hAnsi="Cambria"/>
        </w:rPr>
        <w:t xml:space="preserve"> gereken hususlarda oy çokluğu ile</w:t>
      </w:r>
      <w:r w:rsidRPr="00AB46F9">
        <w:rPr>
          <w:rFonts w:ascii="Cambria" w:hAnsi="Cambria"/>
        </w:rPr>
        <w:t xml:space="preserve"> karar alır.</w:t>
      </w:r>
      <w:r>
        <w:rPr>
          <w:rFonts w:ascii="Cambria" w:hAnsi="Cambria"/>
        </w:rPr>
        <w:t xml:space="preserve"> Oyların eşit çıkması durumunda başkanın oyu iki oy olarak değerlendirilir.</w:t>
      </w:r>
    </w:p>
    <w:p w:rsidR="00FD3B93" w:rsidRDefault="00FD3B93" w:rsidP="00AB46F9">
      <w:pPr>
        <w:spacing w:after="0" w:line="360" w:lineRule="auto"/>
        <w:jc w:val="both"/>
        <w:rPr>
          <w:rFonts w:ascii="Cambria" w:hAnsi="Cambria"/>
        </w:rPr>
      </w:pPr>
      <w:r w:rsidRPr="00AB46F9">
        <w:rPr>
          <w:rFonts w:ascii="Cambria" w:hAnsi="Cambria"/>
          <w:b/>
        </w:rPr>
        <w:t>Madde 8-</w:t>
      </w:r>
      <w:r>
        <w:rPr>
          <w:rFonts w:ascii="Cambria" w:hAnsi="Cambria"/>
          <w:b/>
        </w:rPr>
        <w:t xml:space="preserve"> </w:t>
      </w:r>
      <w:r w:rsidRPr="00AB46F9">
        <w:rPr>
          <w:rFonts w:ascii="Cambria" w:hAnsi="Cambria"/>
        </w:rPr>
        <w:t xml:space="preserve">Genel Sekreter İcra </w:t>
      </w:r>
      <w:r w:rsidR="00F81ADA">
        <w:rPr>
          <w:rFonts w:ascii="Cambria" w:hAnsi="Cambria"/>
        </w:rPr>
        <w:t>k</w:t>
      </w:r>
      <w:r w:rsidRPr="00AB46F9">
        <w:rPr>
          <w:rFonts w:ascii="Cambria" w:hAnsi="Cambria"/>
        </w:rPr>
        <w:t>urul</w:t>
      </w:r>
      <w:r w:rsidR="00F81ADA">
        <w:rPr>
          <w:rFonts w:ascii="Cambria" w:hAnsi="Cambria"/>
        </w:rPr>
        <w:t>u toplantılarına katılır. İcra k</w:t>
      </w:r>
      <w:r w:rsidRPr="00AB46F9">
        <w:rPr>
          <w:rFonts w:ascii="Cambria" w:hAnsi="Cambria"/>
        </w:rPr>
        <w:t>urulunun gerekli görmesi halinde, konularla ilgili danışmanlar ve uzmanlar da toplantılara katılabilir. Bu kişilerin oy hakkı yoktur.</w:t>
      </w:r>
    </w:p>
    <w:p w:rsidR="00FD3B93" w:rsidRDefault="00FD3B93" w:rsidP="00AB46F9">
      <w:pPr>
        <w:spacing w:after="0" w:line="360" w:lineRule="auto"/>
        <w:jc w:val="both"/>
        <w:rPr>
          <w:rFonts w:ascii="Cambria" w:hAnsi="Cambria"/>
          <w:b/>
        </w:rPr>
      </w:pPr>
      <w:r w:rsidRPr="00AB46F9">
        <w:rPr>
          <w:rFonts w:ascii="Cambria" w:hAnsi="Cambria"/>
          <w:b/>
        </w:rPr>
        <w:t xml:space="preserve">Madde 9- </w:t>
      </w:r>
      <w:r w:rsidR="00E53142">
        <w:rPr>
          <w:rFonts w:ascii="Cambria" w:hAnsi="Cambria"/>
        </w:rPr>
        <w:t>Gerekli hallerde İcra k</w:t>
      </w:r>
      <w:r w:rsidRPr="00AB46F9">
        <w:rPr>
          <w:rFonts w:ascii="Cambria" w:hAnsi="Cambria"/>
        </w:rPr>
        <w:t>urulu kendi arasında görev bölümü yapar.</w:t>
      </w:r>
    </w:p>
    <w:p w:rsidR="00FD3B93" w:rsidRPr="00AB46F9" w:rsidRDefault="00FD3B93" w:rsidP="00AB46F9">
      <w:pPr>
        <w:spacing w:after="0" w:line="360" w:lineRule="auto"/>
        <w:jc w:val="both"/>
        <w:rPr>
          <w:rFonts w:ascii="Cambria" w:hAnsi="Cambria"/>
          <w:b/>
        </w:rPr>
      </w:pPr>
      <w:r w:rsidRPr="00AB46F9">
        <w:rPr>
          <w:rFonts w:ascii="Cambria" w:hAnsi="Cambria"/>
          <w:b/>
        </w:rPr>
        <w:t xml:space="preserve">Madde 10- </w:t>
      </w:r>
      <w:r w:rsidR="00065E06">
        <w:rPr>
          <w:rFonts w:ascii="Cambria" w:hAnsi="Cambria"/>
        </w:rPr>
        <w:t>İcra k</w:t>
      </w:r>
      <w:r w:rsidRPr="00AB46F9">
        <w:rPr>
          <w:rFonts w:ascii="Cambria" w:hAnsi="Cambria"/>
        </w:rPr>
        <w:t xml:space="preserve">urulunda alınan kararlar derhal uygulanır. </w:t>
      </w:r>
      <w:r w:rsidR="00065E06">
        <w:rPr>
          <w:rFonts w:ascii="Cambria" w:hAnsi="Cambria"/>
        </w:rPr>
        <w:t>İcra k</w:t>
      </w:r>
      <w:r>
        <w:rPr>
          <w:rFonts w:ascii="Cambria" w:hAnsi="Cambria"/>
        </w:rPr>
        <w:t xml:space="preserve">urulunda alınan kararlarla ilgili olarak </w:t>
      </w:r>
      <w:r w:rsidRPr="00AB46F9">
        <w:rPr>
          <w:rFonts w:ascii="Cambria" w:hAnsi="Cambria"/>
        </w:rPr>
        <w:t>t</w:t>
      </w:r>
      <w:r w:rsidR="002D22F9">
        <w:rPr>
          <w:rFonts w:ascii="Cambria" w:hAnsi="Cambria"/>
        </w:rPr>
        <w:t>akip eden ilk yönetim kurulu toplantısında y</w:t>
      </w:r>
      <w:r w:rsidRPr="00AB46F9">
        <w:rPr>
          <w:rFonts w:ascii="Cambria" w:hAnsi="Cambria"/>
        </w:rPr>
        <w:t>öne</w:t>
      </w:r>
      <w:r w:rsidR="002D22F9">
        <w:rPr>
          <w:rFonts w:ascii="Cambria" w:hAnsi="Cambria"/>
        </w:rPr>
        <w:t>tim kurulu ü</w:t>
      </w:r>
      <w:r>
        <w:rPr>
          <w:rFonts w:ascii="Cambria" w:hAnsi="Cambria"/>
        </w:rPr>
        <w:t xml:space="preserve">yelerine bilgi verilir. </w:t>
      </w:r>
    </w:p>
    <w:p w:rsidR="00FD3B93" w:rsidRDefault="00FD3B93" w:rsidP="00AB46F9">
      <w:pPr>
        <w:spacing w:after="0" w:line="360" w:lineRule="auto"/>
        <w:jc w:val="both"/>
        <w:rPr>
          <w:rFonts w:ascii="Cambria" w:hAnsi="Cambria"/>
        </w:rPr>
      </w:pPr>
      <w:r w:rsidRPr="00AB46F9">
        <w:rPr>
          <w:rFonts w:ascii="Cambria" w:hAnsi="Cambria"/>
          <w:b/>
        </w:rPr>
        <w:t>Madde 11-</w:t>
      </w:r>
      <w:r>
        <w:rPr>
          <w:rFonts w:ascii="Cambria" w:hAnsi="Cambria"/>
          <w:b/>
        </w:rPr>
        <w:t xml:space="preserve"> </w:t>
      </w:r>
      <w:r w:rsidRPr="00AB46F9">
        <w:rPr>
          <w:rFonts w:ascii="Cambria" w:hAnsi="Cambria"/>
        </w:rPr>
        <w:t xml:space="preserve">Başkan’ın katılamaması halinde toplantıya başkan vekili başkanlık eder. </w:t>
      </w:r>
    </w:p>
    <w:p w:rsidR="00FD3B93" w:rsidRDefault="00FD3B93" w:rsidP="00AB46F9">
      <w:pPr>
        <w:spacing w:after="0" w:line="360" w:lineRule="auto"/>
        <w:jc w:val="both"/>
        <w:rPr>
          <w:rFonts w:ascii="Cambria" w:hAnsi="Cambria"/>
        </w:rPr>
      </w:pPr>
      <w:r w:rsidRPr="00AB46F9">
        <w:rPr>
          <w:rFonts w:ascii="Cambria" w:hAnsi="Cambria"/>
          <w:b/>
        </w:rPr>
        <w:t>Madde 1</w:t>
      </w:r>
      <w:r w:rsidR="004C5F16">
        <w:rPr>
          <w:rFonts w:ascii="Cambria" w:hAnsi="Cambria"/>
          <w:b/>
        </w:rPr>
        <w:t>2</w:t>
      </w:r>
      <w:r w:rsidRPr="00AB46F9">
        <w:rPr>
          <w:rFonts w:ascii="Cambria" w:hAnsi="Cambria"/>
          <w:b/>
        </w:rPr>
        <w:t xml:space="preserve">- </w:t>
      </w:r>
      <w:r w:rsidRPr="00AB46F9">
        <w:rPr>
          <w:rFonts w:ascii="Cambria" w:hAnsi="Cambria"/>
        </w:rPr>
        <w:t xml:space="preserve">İcra </w:t>
      </w:r>
      <w:r w:rsidR="006E51EA">
        <w:rPr>
          <w:rFonts w:ascii="Cambria" w:hAnsi="Cambria"/>
        </w:rPr>
        <w:t>k</w:t>
      </w:r>
      <w:r w:rsidRPr="00AB46F9">
        <w:rPr>
          <w:rFonts w:ascii="Cambria" w:hAnsi="Cambria"/>
        </w:rPr>
        <w:t>urulu iş ve işlemlerinin yürütülmesi ve üyeler arasında koordinasyonun sağlanması, yönetim kuruluna icra kurulunda yapılan iş, işlemler ve alınan kararlarla ilgi yazılı ve sözlü bilgilerin ulaştırılmasını sağlamak amacıyla profesyonel bir kişiyi sözleşmeli koordinatör olarak çalıştırabilir.</w:t>
      </w:r>
      <w:r>
        <w:rPr>
          <w:rFonts w:ascii="Cambria" w:hAnsi="Cambria"/>
        </w:rPr>
        <w:t xml:space="preserve"> </w:t>
      </w:r>
    </w:p>
    <w:p w:rsidR="00FD3B93" w:rsidRDefault="00FD3B93" w:rsidP="00AB46F9">
      <w:pPr>
        <w:spacing w:after="0" w:line="360" w:lineRule="auto"/>
        <w:jc w:val="center"/>
        <w:rPr>
          <w:rFonts w:ascii="Cambria" w:hAnsi="Cambria"/>
          <w:b/>
        </w:rPr>
      </w:pPr>
      <w:r w:rsidRPr="00AB46F9">
        <w:rPr>
          <w:rFonts w:ascii="Cambria" w:hAnsi="Cambria"/>
          <w:b/>
        </w:rPr>
        <w:t>ÜÇÜNCÜ BÖLÜM</w:t>
      </w:r>
    </w:p>
    <w:p w:rsidR="00FD3B93" w:rsidRDefault="00FD3B93" w:rsidP="00AB46F9">
      <w:pPr>
        <w:spacing w:after="0" w:line="360" w:lineRule="auto"/>
        <w:jc w:val="center"/>
        <w:rPr>
          <w:rFonts w:ascii="Cambria" w:hAnsi="Cambria"/>
          <w:b/>
        </w:rPr>
      </w:pPr>
      <w:r>
        <w:rPr>
          <w:rFonts w:ascii="Cambria" w:hAnsi="Cambria"/>
          <w:b/>
        </w:rPr>
        <w:t>Son Hükümler</w:t>
      </w:r>
    </w:p>
    <w:p w:rsidR="00FD3B93" w:rsidRPr="00AB46F9" w:rsidRDefault="00FD3B93" w:rsidP="00AB46F9">
      <w:pPr>
        <w:spacing w:after="0" w:line="360" w:lineRule="auto"/>
        <w:jc w:val="both"/>
        <w:rPr>
          <w:rFonts w:ascii="Cambria" w:hAnsi="Cambria"/>
          <w:b/>
        </w:rPr>
      </w:pPr>
      <w:r>
        <w:rPr>
          <w:rFonts w:ascii="Cambria" w:hAnsi="Cambria"/>
          <w:b/>
        </w:rPr>
        <w:t>Yürürlük</w:t>
      </w:r>
    </w:p>
    <w:p w:rsidR="00FD3B93" w:rsidRDefault="00FD3B93" w:rsidP="00AB46F9">
      <w:pPr>
        <w:rPr>
          <w:rFonts w:ascii="Cambria" w:hAnsi="Cambria"/>
        </w:rPr>
      </w:pPr>
      <w:r w:rsidRPr="00AB46F9">
        <w:rPr>
          <w:rFonts w:ascii="Cambria" w:hAnsi="Cambria"/>
          <w:b/>
        </w:rPr>
        <w:t>Madde 1</w:t>
      </w:r>
      <w:r w:rsidR="004C5F16">
        <w:rPr>
          <w:rFonts w:ascii="Cambria" w:hAnsi="Cambria"/>
          <w:b/>
        </w:rPr>
        <w:t>3</w:t>
      </w:r>
      <w:r w:rsidRPr="00AB46F9">
        <w:rPr>
          <w:rFonts w:ascii="Cambria" w:hAnsi="Cambria"/>
          <w:b/>
        </w:rPr>
        <w:t xml:space="preserve">- </w:t>
      </w:r>
      <w:r>
        <w:rPr>
          <w:rFonts w:ascii="Cambria" w:hAnsi="Cambria"/>
          <w:b/>
        </w:rPr>
        <w:t xml:space="preserve"> </w:t>
      </w:r>
      <w:r>
        <w:rPr>
          <w:rFonts w:ascii="Cambria" w:hAnsi="Cambria"/>
        </w:rPr>
        <w:t>Bu Talimat</w:t>
      </w:r>
      <w:r w:rsidRPr="00AB46F9">
        <w:rPr>
          <w:rFonts w:ascii="Cambria" w:hAnsi="Cambria"/>
        </w:rPr>
        <w:t>, Genel Müdürlük Internet sitesine yayımı tarihinde yürürlüğe girer.</w:t>
      </w:r>
    </w:p>
    <w:p w:rsidR="00FD3B93" w:rsidRDefault="00FD3B93" w:rsidP="00AB46F9">
      <w:pPr>
        <w:rPr>
          <w:rFonts w:ascii="Cambria" w:hAnsi="Cambria"/>
          <w:b/>
        </w:rPr>
      </w:pPr>
      <w:r w:rsidRPr="00AB46F9">
        <w:rPr>
          <w:rFonts w:ascii="Cambria" w:hAnsi="Cambria"/>
          <w:b/>
        </w:rPr>
        <w:t>Yürütme</w:t>
      </w:r>
    </w:p>
    <w:p w:rsidR="00FD3B93" w:rsidRPr="00AB46F9" w:rsidRDefault="00FD3B93" w:rsidP="00AB46F9">
      <w:pPr>
        <w:rPr>
          <w:rFonts w:ascii="Cambria" w:hAnsi="Cambria"/>
          <w:b/>
        </w:rPr>
      </w:pPr>
      <w:r>
        <w:rPr>
          <w:rFonts w:ascii="Cambria" w:hAnsi="Cambria"/>
          <w:b/>
        </w:rPr>
        <w:t>Madde 1</w:t>
      </w:r>
      <w:r w:rsidR="004C5F16">
        <w:rPr>
          <w:rFonts w:ascii="Cambria" w:hAnsi="Cambria"/>
          <w:b/>
        </w:rPr>
        <w:t>4</w:t>
      </w:r>
      <w:r>
        <w:rPr>
          <w:rFonts w:ascii="Cambria" w:hAnsi="Cambria"/>
          <w:b/>
        </w:rPr>
        <w:t xml:space="preserve">- </w:t>
      </w:r>
      <w:r w:rsidRPr="00E5737E">
        <w:rPr>
          <w:rFonts w:ascii="Cambria" w:hAnsi="Cambria"/>
        </w:rPr>
        <w:t>Bu Talim</w:t>
      </w:r>
      <w:r>
        <w:rPr>
          <w:rFonts w:ascii="Cambria" w:hAnsi="Cambria"/>
        </w:rPr>
        <w:t>atın hükümlerini Türkiye Kayak Federasyonu B</w:t>
      </w:r>
      <w:r w:rsidRPr="00E5737E">
        <w:rPr>
          <w:rFonts w:ascii="Cambria" w:hAnsi="Cambria"/>
        </w:rPr>
        <w:t>aşkanı yürütür.</w:t>
      </w:r>
    </w:p>
    <w:p w:rsidR="00FD3B93" w:rsidRPr="00E5737E" w:rsidRDefault="00FD3B93" w:rsidP="00E5737E">
      <w:pPr>
        <w:spacing w:after="0" w:line="360" w:lineRule="auto"/>
        <w:jc w:val="both"/>
        <w:rPr>
          <w:rFonts w:ascii="Cambria" w:hAnsi="Cambria"/>
        </w:rPr>
      </w:pPr>
      <w:r w:rsidRPr="00E5737E">
        <w:rPr>
          <w:rFonts w:ascii="Cambria" w:hAnsi="Cambria"/>
        </w:rPr>
        <w:t xml:space="preserve">  </w:t>
      </w:r>
    </w:p>
    <w:p w:rsidR="00FD3B93" w:rsidRPr="00447B93" w:rsidRDefault="00FD3B93" w:rsidP="003F5893">
      <w:pPr>
        <w:spacing w:after="0" w:line="360" w:lineRule="auto"/>
        <w:jc w:val="both"/>
        <w:rPr>
          <w:rFonts w:ascii="Cambria" w:hAnsi="Cambria"/>
        </w:rPr>
      </w:pPr>
    </w:p>
    <w:p w:rsidR="00FD3B93" w:rsidRPr="00447B93" w:rsidRDefault="00FD3B93" w:rsidP="003F5893">
      <w:pPr>
        <w:spacing w:after="0" w:line="360" w:lineRule="auto"/>
        <w:jc w:val="both"/>
        <w:rPr>
          <w:rFonts w:ascii="Cambria" w:hAnsi="Cambria"/>
        </w:rPr>
      </w:pPr>
    </w:p>
    <w:p w:rsidR="00FD3B93" w:rsidRPr="00447B93" w:rsidRDefault="00FD3B93" w:rsidP="003F5893">
      <w:pPr>
        <w:spacing w:line="360" w:lineRule="auto"/>
        <w:rPr>
          <w:rFonts w:ascii="Cambria" w:hAnsi="Cambria"/>
        </w:rPr>
      </w:pPr>
    </w:p>
    <w:p w:rsidR="00FD3B93" w:rsidRPr="00447B93" w:rsidRDefault="00FD3B93" w:rsidP="003F5893">
      <w:pPr>
        <w:spacing w:line="360" w:lineRule="auto"/>
        <w:rPr>
          <w:rFonts w:ascii="Cambria" w:hAnsi="Cambria"/>
        </w:rPr>
      </w:pPr>
    </w:p>
    <w:sectPr w:rsidR="00FD3B93" w:rsidRPr="00447B93" w:rsidSect="00673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535D8"/>
    <w:multiLevelType w:val="hybridMultilevel"/>
    <w:tmpl w:val="CA52491A"/>
    <w:lvl w:ilvl="0" w:tplc="5E8EE07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C4"/>
    <w:rsid w:val="00045853"/>
    <w:rsid w:val="00065E06"/>
    <w:rsid w:val="001405D8"/>
    <w:rsid w:val="0014290F"/>
    <w:rsid w:val="00191EE4"/>
    <w:rsid w:val="001B1C93"/>
    <w:rsid w:val="001B4C54"/>
    <w:rsid w:val="001D3EB5"/>
    <w:rsid w:val="001E0CB0"/>
    <w:rsid w:val="002D22F9"/>
    <w:rsid w:val="0033076B"/>
    <w:rsid w:val="00377F86"/>
    <w:rsid w:val="003B5566"/>
    <w:rsid w:val="003D3F01"/>
    <w:rsid w:val="003F5893"/>
    <w:rsid w:val="00447B93"/>
    <w:rsid w:val="00463AA5"/>
    <w:rsid w:val="00494851"/>
    <w:rsid w:val="004C5F16"/>
    <w:rsid w:val="004D53DD"/>
    <w:rsid w:val="005053C2"/>
    <w:rsid w:val="005147FB"/>
    <w:rsid w:val="005419D3"/>
    <w:rsid w:val="0056400A"/>
    <w:rsid w:val="00616D03"/>
    <w:rsid w:val="00631AC3"/>
    <w:rsid w:val="006731FF"/>
    <w:rsid w:val="00683F22"/>
    <w:rsid w:val="006B102F"/>
    <w:rsid w:val="006E51EA"/>
    <w:rsid w:val="006F2E2B"/>
    <w:rsid w:val="00726FB7"/>
    <w:rsid w:val="007842E9"/>
    <w:rsid w:val="007B2235"/>
    <w:rsid w:val="007C4C7C"/>
    <w:rsid w:val="007C7B04"/>
    <w:rsid w:val="007E45F3"/>
    <w:rsid w:val="008101CA"/>
    <w:rsid w:val="00816DC5"/>
    <w:rsid w:val="0084334C"/>
    <w:rsid w:val="0087194E"/>
    <w:rsid w:val="008F2DA3"/>
    <w:rsid w:val="00941748"/>
    <w:rsid w:val="009F5F28"/>
    <w:rsid w:val="00AB46F9"/>
    <w:rsid w:val="00AB4A40"/>
    <w:rsid w:val="00B03A42"/>
    <w:rsid w:val="00B110A6"/>
    <w:rsid w:val="00B87EC4"/>
    <w:rsid w:val="00BC44C3"/>
    <w:rsid w:val="00BD2516"/>
    <w:rsid w:val="00BF2B85"/>
    <w:rsid w:val="00C15F3D"/>
    <w:rsid w:val="00C56DF8"/>
    <w:rsid w:val="00C64FB9"/>
    <w:rsid w:val="00CB53D5"/>
    <w:rsid w:val="00D1512D"/>
    <w:rsid w:val="00D1692C"/>
    <w:rsid w:val="00D25DDA"/>
    <w:rsid w:val="00D31696"/>
    <w:rsid w:val="00D76628"/>
    <w:rsid w:val="00D8049C"/>
    <w:rsid w:val="00E239BA"/>
    <w:rsid w:val="00E44663"/>
    <w:rsid w:val="00E53142"/>
    <w:rsid w:val="00E5737E"/>
    <w:rsid w:val="00E67099"/>
    <w:rsid w:val="00EE00ED"/>
    <w:rsid w:val="00EE079B"/>
    <w:rsid w:val="00F0334A"/>
    <w:rsid w:val="00F04128"/>
    <w:rsid w:val="00F1414F"/>
    <w:rsid w:val="00F546DD"/>
    <w:rsid w:val="00F5640F"/>
    <w:rsid w:val="00F81ADA"/>
    <w:rsid w:val="00FC0EA9"/>
    <w:rsid w:val="00FD3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FF"/>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FC0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FF"/>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FC0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451</Words>
  <Characters>2574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TÜRKİYE KAYAK FEDERASYONU BAŞKANLIĞI</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KAYAK FEDERASYONU BAŞKANLIĞI</dc:title>
  <dc:creator>Kullanıcı1</dc:creator>
  <cp:lastModifiedBy>Kullanıcı1</cp:lastModifiedBy>
  <cp:revision>23</cp:revision>
  <cp:lastPrinted>2014-05-21T10:12:00Z</cp:lastPrinted>
  <dcterms:created xsi:type="dcterms:W3CDTF">2014-09-15T12:30:00Z</dcterms:created>
  <dcterms:modified xsi:type="dcterms:W3CDTF">2014-10-17T08:17:00Z</dcterms:modified>
</cp:coreProperties>
</file>